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545B3" w14:textId="094BFDDA" w:rsidR="009412EF" w:rsidRDefault="0060577F" w:rsidP="00195908">
      <w:pPr>
        <w:jc w:val="center"/>
        <w:rPr>
          <w:rFonts w:ascii="Muli" w:hAnsi="Muli"/>
          <w:noProof/>
          <w:color w:val="000000"/>
          <w:shd w:val="clear" w:color="auto" w:fill="FFFFFF"/>
        </w:rPr>
      </w:pPr>
      <w:r>
        <w:rPr>
          <w:rFonts w:ascii="Muli" w:hAnsi="Muli"/>
          <w:noProof/>
          <w:color w:val="000000"/>
          <w:shd w:val="clear" w:color="auto" w:fill="FFFFFF"/>
        </w:rPr>
        <w:drawing>
          <wp:inline distT="0" distB="0" distL="0" distR="0" wp14:anchorId="00BBE435" wp14:editId="3AEF4C39">
            <wp:extent cx="2133600" cy="2133600"/>
            <wp:effectExtent l="0" t="0" r="0" b="0"/>
            <wp:docPr id="1" name="Picture 1" descr="C:\Users\fotieno\AppData\Local\Microsoft\Windows\INetCache\Content.MSO\9EA23F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ieno\AppData\Local\Microsoft\Windows\INetCache\Content.MSO\9EA23FC3.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104F9C3A" w14:textId="77777777" w:rsidR="009C08F6" w:rsidRDefault="009C08F6" w:rsidP="00195908">
      <w:pPr>
        <w:jc w:val="center"/>
        <w:rPr>
          <w:rFonts w:ascii="Muli" w:hAnsi="Muli"/>
          <w:color w:val="000000"/>
          <w:shd w:val="clear" w:color="auto" w:fill="FFFFFF"/>
        </w:rPr>
      </w:pPr>
    </w:p>
    <w:p w14:paraId="18BFCD46" w14:textId="617572BB" w:rsidR="009C08F6" w:rsidRDefault="009C08F6" w:rsidP="009C08F6">
      <w:pPr>
        <w:jc w:val="both"/>
      </w:pPr>
      <w:r>
        <w:t xml:space="preserve">Robert Bailey is </w:t>
      </w:r>
      <w:r w:rsidR="006F1C7D">
        <w:t xml:space="preserve">Co-founder and </w:t>
      </w:r>
      <w:r>
        <w:t xml:space="preserve">Secretary of the </w:t>
      </w:r>
      <w:r w:rsidR="006F1C7D">
        <w:t xml:space="preserve">Executive Committee </w:t>
      </w:r>
      <w:r>
        <w:t xml:space="preserve">of NRHS and Professor </w:t>
      </w:r>
      <w:r w:rsidR="006F1C7D">
        <w:t xml:space="preserve">Emeritus </w:t>
      </w:r>
      <w:r>
        <w:t>of Epidemiology at the School of Public Health, University of Illinois at Chicago (UIC)</w:t>
      </w:r>
      <w:r w:rsidR="006F1C7D">
        <w:t xml:space="preserve">. </w:t>
      </w:r>
      <w:r>
        <w:t>Robert holds a PhD in Biological Anthropology from Harvard University and an MPH in Epidemiology from Emory University.  From 1984 until 1994, he taught Biological Anthropology at University of California Los Angeles.</w:t>
      </w:r>
      <w:r w:rsidR="0060577F">
        <w:t xml:space="preserve"> </w:t>
      </w:r>
      <w:bookmarkStart w:id="0" w:name="_GoBack"/>
      <w:bookmarkEnd w:id="0"/>
      <w:r>
        <w:t xml:space="preserve">He then worked for two years in the Division of HIV/AIDS at the Centers for Disease Control and Prevention, and he joined the faculty at University of Illinois at Chicago (UIC) in 1996.  Prof. Bailey’s research and public health efforts have focused primarily on issues of human health in Africa and has included investigations of demography, growth and nutrition of </w:t>
      </w:r>
      <w:proofErr w:type="spellStart"/>
      <w:r>
        <w:t>Efe</w:t>
      </w:r>
      <w:proofErr w:type="spellEnd"/>
      <w:r>
        <w:t xml:space="preserve"> Pygmies in the Democratic Republic of Congo, prevention of maternal to child transmission of HIV in Ivory Coast and Thailand, risk factors for sexually transmitted infections and HIV in the Congo, Uganda and Kenya,  support for people living with HIV/AIDS, and risk factors for HIV in men who have sex with men in Kenya.  He was the Principal Investigator of the NIH-funded randomized controlled trial of male circumcision for HIV prevention in Kisumu with NRHS as the key Kenyan organization.  He has supervised studies in Uganda, Kenya, Malawi, Zambia</w:t>
      </w:r>
      <w:r w:rsidR="006F1C7D">
        <w:t xml:space="preserve">, </w:t>
      </w:r>
      <w:r>
        <w:t>Dominican Republic</w:t>
      </w:r>
      <w:r w:rsidR="006F1C7D">
        <w:t xml:space="preserve"> and Papua Indonesia </w:t>
      </w:r>
      <w:r>
        <w:t xml:space="preserve">into acceptability and feasibility of introducing circumcision for HIV/STD prevention and reproductive health.  He has served on the Board of NRHS since its inception in 2002 and has collaborated with NRHS and FHI 360, the U.S. Government under CDC-PEPFAR, and the Kenyan Ministry of Health to provide a comprehensive package of HIV prevention services including male circumcision in western Kenya and to conduct operational research in conjunction with those interventions.  Bailey collaborates with investigators and policy makers from numerous countries and institutions around the world.  Author or co-author of six books and over </w:t>
      </w:r>
      <w:r w:rsidR="006F1C7D">
        <w:t>12</w:t>
      </w:r>
      <w:r>
        <w:t>0 publications, Prof. Bailey consults on matters relating to national and international health and infectious disease prevention for the World Health Organization, UNAIDS, UNICEF, USAID, CDC, and others.</w:t>
      </w:r>
    </w:p>
    <w:p w14:paraId="1132B5E6" w14:textId="77777777" w:rsidR="00595C08" w:rsidRPr="00D200F6" w:rsidRDefault="00595C08" w:rsidP="00D200F6">
      <w:pPr>
        <w:spacing w:after="240"/>
        <w:jc w:val="both"/>
      </w:pPr>
    </w:p>
    <w:sectPr w:rsidR="00595C08" w:rsidRPr="00D2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28"/>
    <w:rsid w:val="00035838"/>
    <w:rsid w:val="00112233"/>
    <w:rsid w:val="001203E7"/>
    <w:rsid w:val="00195908"/>
    <w:rsid w:val="00244F8B"/>
    <w:rsid w:val="002C2080"/>
    <w:rsid w:val="00303993"/>
    <w:rsid w:val="00330A62"/>
    <w:rsid w:val="00512B13"/>
    <w:rsid w:val="005912E9"/>
    <w:rsid w:val="00593FDD"/>
    <w:rsid w:val="00595C08"/>
    <w:rsid w:val="005B016A"/>
    <w:rsid w:val="0060577F"/>
    <w:rsid w:val="00607AB1"/>
    <w:rsid w:val="006259DD"/>
    <w:rsid w:val="006B565C"/>
    <w:rsid w:val="006F1C7D"/>
    <w:rsid w:val="00702924"/>
    <w:rsid w:val="00735ADE"/>
    <w:rsid w:val="007B18F5"/>
    <w:rsid w:val="007D559C"/>
    <w:rsid w:val="00833057"/>
    <w:rsid w:val="0087098D"/>
    <w:rsid w:val="00882669"/>
    <w:rsid w:val="009019C7"/>
    <w:rsid w:val="009412EF"/>
    <w:rsid w:val="009C08F6"/>
    <w:rsid w:val="00A01B2F"/>
    <w:rsid w:val="00B62BD8"/>
    <w:rsid w:val="00B65B70"/>
    <w:rsid w:val="00BA4E21"/>
    <w:rsid w:val="00BC3A28"/>
    <w:rsid w:val="00BD00EC"/>
    <w:rsid w:val="00D200F6"/>
    <w:rsid w:val="00D44530"/>
    <w:rsid w:val="00D81E2C"/>
    <w:rsid w:val="00D83E88"/>
    <w:rsid w:val="00D97EBB"/>
    <w:rsid w:val="00E6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6A88"/>
  <w15:docId w15:val="{1F372811-F6CE-4EAD-9C4D-AC9D861E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EF"/>
    <w:rPr>
      <w:rFonts w:ascii="Tahoma" w:hAnsi="Tahoma" w:cs="Tahoma"/>
      <w:sz w:val="16"/>
      <w:szCs w:val="16"/>
    </w:rPr>
  </w:style>
  <w:style w:type="paragraph" w:styleId="NormalWeb">
    <w:name w:val="Normal (Web)"/>
    <w:basedOn w:val="Normal"/>
    <w:uiPriority w:val="99"/>
    <w:semiHidden/>
    <w:unhideWhenUsed/>
    <w:rsid w:val="008330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37618">
      <w:bodyDiv w:val="1"/>
      <w:marLeft w:val="0"/>
      <w:marRight w:val="0"/>
      <w:marTop w:val="0"/>
      <w:marBottom w:val="0"/>
      <w:divBdr>
        <w:top w:val="none" w:sz="0" w:space="0" w:color="auto"/>
        <w:left w:val="none" w:sz="0" w:space="0" w:color="auto"/>
        <w:bottom w:val="none" w:sz="0" w:space="0" w:color="auto"/>
        <w:right w:val="none" w:sz="0" w:space="0" w:color="auto"/>
      </w:divBdr>
    </w:div>
    <w:div w:id="1354452817">
      <w:bodyDiv w:val="1"/>
      <w:marLeft w:val="0"/>
      <w:marRight w:val="0"/>
      <w:marTop w:val="0"/>
      <w:marBottom w:val="0"/>
      <w:divBdr>
        <w:top w:val="none" w:sz="0" w:space="0" w:color="auto"/>
        <w:left w:val="none" w:sz="0" w:space="0" w:color="auto"/>
        <w:bottom w:val="none" w:sz="0" w:space="0" w:color="auto"/>
        <w:right w:val="none" w:sz="0" w:space="0" w:color="auto"/>
      </w:divBdr>
    </w:div>
    <w:div w:id="20887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Otieno, Fredrick</dc:creator>
  <cp:lastModifiedBy>Dr Fredrick Mak'Otieno</cp:lastModifiedBy>
  <cp:revision>2</cp:revision>
  <dcterms:created xsi:type="dcterms:W3CDTF">2022-09-28T05:13:00Z</dcterms:created>
  <dcterms:modified xsi:type="dcterms:W3CDTF">2022-09-28T05:13:00Z</dcterms:modified>
</cp:coreProperties>
</file>